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024" w:rsidRDefault="00A57024" w:rsidP="00A5702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8C0">
        <w:rPr>
          <w:rFonts w:ascii="Times New Roman" w:hAnsi="Times New Roman" w:cs="Times New Roman"/>
          <w:b/>
          <w:sz w:val="24"/>
          <w:szCs w:val="24"/>
        </w:rPr>
        <w:t xml:space="preserve">Последствия </w:t>
      </w:r>
      <w:r w:rsidR="008408C0">
        <w:rPr>
          <w:rFonts w:ascii="Times New Roman" w:hAnsi="Times New Roman" w:cs="Times New Roman"/>
          <w:b/>
          <w:sz w:val="24"/>
          <w:szCs w:val="24"/>
        </w:rPr>
        <w:t xml:space="preserve">действия </w:t>
      </w:r>
      <w:r w:rsidRPr="008408C0">
        <w:rPr>
          <w:rFonts w:ascii="Times New Roman" w:hAnsi="Times New Roman" w:cs="Times New Roman"/>
          <w:b/>
          <w:sz w:val="24"/>
          <w:szCs w:val="24"/>
        </w:rPr>
        <w:t>обстоятельств непреодолимой силы</w:t>
      </w:r>
      <w:r w:rsidR="008408C0">
        <w:rPr>
          <w:rFonts w:ascii="Times New Roman" w:hAnsi="Times New Roman" w:cs="Times New Roman"/>
          <w:b/>
          <w:sz w:val="24"/>
          <w:szCs w:val="24"/>
        </w:rPr>
        <w:t xml:space="preserve"> на договорные правоотношения сторон</w:t>
      </w:r>
    </w:p>
    <w:p w:rsidR="008408C0" w:rsidRPr="008408C0" w:rsidRDefault="008408C0" w:rsidP="008408C0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7024" w:rsidRPr="008408C0" w:rsidRDefault="00F846A2" w:rsidP="008408C0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08C0">
        <w:rPr>
          <w:rFonts w:ascii="Times New Roman" w:hAnsi="Times New Roman" w:cs="Times New Roman"/>
          <w:sz w:val="24"/>
          <w:szCs w:val="24"/>
        </w:rPr>
        <w:t>По общему правилу, д</w:t>
      </w:r>
      <w:r w:rsidR="00A57024" w:rsidRPr="008408C0">
        <w:rPr>
          <w:rFonts w:ascii="Times New Roman" w:hAnsi="Times New Roman" w:cs="Times New Roman"/>
          <w:sz w:val="24"/>
          <w:szCs w:val="24"/>
        </w:rPr>
        <w:t xml:space="preserve">олжник, нарушивший обязательство вследствие форс-мажорных обстоятельств, не несет ответственности за его неисполнение (ненадлежащее исполнение). В частности, не нужно возмещать убытки, платить неустойку за просрочку. </w:t>
      </w:r>
    </w:p>
    <w:p w:rsidR="00A57024" w:rsidRPr="008408C0" w:rsidRDefault="00A57024" w:rsidP="008408C0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08C0">
        <w:rPr>
          <w:rFonts w:ascii="Times New Roman" w:hAnsi="Times New Roman" w:cs="Times New Roman"/>
          <w:sz w:val="24"/>
          <w:szCs w:val="24"/>
        </w:rPr>
        <w:t>Дальнейшее действие обязательства зависит от того, останется ли возможность исполнить его, когда обстоятельства непреодолимой силы отпадут.</w:t>
      </w:r>
    </w:p>
    <w:p w:rsidR="00F846A2" w:rsidRPr="008408C0" w:rsidRDefault="00F846A2" w:rsidP="008408C0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08C0">
        <w:rPr>
          <w:rFonts w:ascii="Times New Roman" w:hAnsi="Times New Roman" w:cs="Times New Roman"/>
          <w:sz w:val="24"/>
          <w:szCs w:val="24"/>
        </w:rPr>
        <w:t xml:space="preserve">Итак, в сложившейся в настоящее время ситуации, связанной с распространением </w:t>
      </w:r>
      <w:proofErr w:type="spellStart"/>
      <w:r w:rsidRPr="008408C0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8408C0">
        <w:rPr>
          <w:rFonts w:ascii="Times New Roman" w:hAnsi="Times New Roman" w:cs="Times New Roman"/>
          <w:sz w:val="24"/>
          <w:szCs w:val="24"/>
        </w:rPr>
        <w:t xml:space="preserve"> инфекцией, последствиями действия обстоятельств непреодолимой силы (при условии признания таковой </w:t>
      </w:r>
      <w:proofErr w:type="spellStart"/>
      <w:r w:rsidRPr="008408C0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8408C0">
        <w:rPr>
          <w:rFonts w:ascii="Times New Roman" w:hAnsi="Times New Roman" w:cs="Times New Roman"/>
          <w:sz w:val="24"/>
          <w:szCs w:val="24"/>
        </w:rPr>
        <w:t xml:space="preserve"> ин</w:t>
      </w:r>
      <w:r w:rsidR="00A849F7">
        <w:rPr>
          <w:rFonts w:ascii="Times New Roman" w:hAnsi="Times New Roman" w:cs="Times New Roman"/>
          <w:sz w:val="24"/>
          <w:szCs w:val="24"/>
        </w:rPr>
        <w:t>ф</w:t>
      </w:r>
      <w:bookmarkStart w:id="0" w:name="_GoBack"/>
      <w:bookmarkEnd w:id="0"/>
      <w:r w:rsidRPr="008408C0">
        <w:rPr>
          <w:rFonts w:ascii="Times New Roman" w:hAnsi="Times New Roman" w:cs="Times New Roman"/>
          <w:sz w:val="24"/>
          <w:szCs w:val="24"/>
        </w:rPr>
        <w:t>екции) будут выступать:</w:t>
      </w:r>
    </w:p>
    <w:p w:rsidR="00F846A2" w:rsidRPr="008408C0" w:rsidRDefault="00F846A2" w:rsidP="008408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08C0">
        <w:rPr>
          <w:rFonts w:ascii="Times New Roman" w:hAnsi="Times New Roman" w:cs="Times New Roman"/>
          <w:sz w:val="24"/>
          <w:szCs w:val="24"/>
        </w:rPr>
        <w:t xml:space="preserve">- как было указано ранее, </w:t>
      </w:r>
      <w:r w:rsidRPr="008408C0">
        <w:rPr>
          <w:rFonts w:ascii="Times New Roman" w:hAnsi="Times New Roman" w:cs="Times New Roman"/>
          <w:b/>
          <w:sz w:val="24"/>
          <w:szCs w:val="24"/>
        </w:rPr>
        <w:t xml:space="preserve">освобождение должника от ответственности за неисполнение/ненадлежащее исполнение договорных обязательств </w:t>
      </w:r>
      <w:r w:rsidRPr="008408C0">
        <w:rPr>
          <w:rFonts w:ascii="Times New Roman" w:hAnsi="Times New Roman" w:cs="Times New Roman"/>
          <w:sz w:val="24"/>
          <w:szCs w:val="24"/>
        </w:rPr>
        <w:t>(п. 3 ст. 401 Гражданского кодекса РФ).</w:t>
      </w:r>
      <w:r w:rsidRPr="008408C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846A2" w:rsidRPr="008408C0" w:rsidRDefault="00F846A2" w:rsidP="008408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08C0">
        <w:rPr>
          <w:rFonts w:ascii="Times New Roman" w:hAnsi="Times New Roman" w:cs="Times New Roman"/>
          <w:sz w:val="24"/>
          <w:szCs w:val="24"/>
        </w:rPr>
        <w:t>Иными словами, должник нарушает сроки выполнения работ при наступлении обстоятельств непреодолимой силы (например, просрочка выполнения подрядных работ в здании торгово-развлекательного центра, находящегося на территории Краснодарского края, в связи с запретом нахождения в таких помещения на основании Постановления</w:t>
      </w:r>
      <w:r w:rsidRPr="008408C0">
        <w:rPr>
          <w:rFonts w:ascii="Times New Roman" w:hAnsi="Times New Roman" w:cs="Times New Roman"/>
          <w:sz w:val="24"/>
          <w:szCs w:val="24"/>
        </w:rPr>
        <w:t xml:space="preserve"> главы администрации (губернатора) Краснодарского края № 129-П от 13.03.2020 (с изменениями внесёнными постановлениями главы администрации Краснодарского края № 178 от 30.03.2020, №185 31.03.2020)</w:t>
      </w:r>
      <w:proofErr w:type="gramStart"/>
      <w:r w:rsidRPr="008408C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408C0">
        <w:rPr>
          <w:rFonts w:ascii="Times New Roman" w:hAnsi="Times New Roman" w:cs="Times New Roman"/>
          <w:sz w:val="24"/>
          <w:szCs w:val="24"/>
        </w:rPr>
        <w:t xml:space="preserve"> Такой должник освобождается от уплаты штрафа, пени, неустойки, предусмотренной договором вследствие просрочки сдачи подрядчиком выполненных работ.</w:t>
      </w:r>
    </w:p>
    <w:p w:rsidR="00F846A2" w:rsidRPr="008408C0" w:rsidRDefault="00F846A2" w:rsidP="008408C0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08C0">
        <w:rPr>
          <w:rFonts w:ascii="Times New Roman" w:hAnsi="Times New Roman" w:cs="Times New Roman"/>
          <w:b/>
          <w:sz w:val="24"/>
          <w:szCs w:val="24"/>
        </w:rPr>
        <w:t>- прекращение обязательства невозможност</w:t>
      </w:r>
      <w:r w:rsidR="00B52587" w:rsidRPr="008408C0">
        <w:rPr>
          <w:rFonts w:ascii="Times New Roman" w:hAnsi="Times New Roman" w:cs="Times New Roman"/>
          <w:b/>
          <w:sz w:val="24"/>
          <w:szCs w:val="24"/>
        </w:rPr>
        <w:t xml:space="preserve">ью его исполнения </w:t>
      </w:r>
      <w:r w:rsidR="00B52587" w:rsidRPr="008408C0">
        <w:rPr>
          <w:rFonts w:ascii="Times New Roman" w:hAnsi="Times New Roman" w:cs="Times New Roman"/>
          <w:sz w:val="24"/>
          <w:szCs w:val="24"/>
        </w:rPr>
        <w:t xml:space="preserve">(п. 1 ст. 416, ст. 417 </w:t>
      </w:r>
      <w:r w:rsidRPr="008408C0">
        <w:rPr>
          <w:rFonts w:ascii="Times New Roman" w:hAnsi="Times New Roman" w:cs="Times New Roman"/>
          <w:sz w:val="24"/>
          <w:szCs w:val="24"/>
        </w:rPr>
        <w:t>Гражданского кодекса РФ).</w:t>
      </w:r>
    </w:p>
    <w:p w:rsidR="00B52587" w:rsidRPr="008408C0" w:rsidRDefault="00B52587" w:rsidP="008408C0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08C0">
        <w:rPr>
          <w:rFonts w:ascii="Times New Roman" w:hAnsi="Times New Roman" w:cs="Times New Roman"/>
          <w:sz w:val="24"/>
          <w:szCs w:val="24"/>
        </w:rPr>
        <w:t xml:space="preserve"> В качестве примера указанных последствий можно привести действие Распоряжения Правительства РФ № 763-р от 27.03.2020, согласно которому введено временное ограничение движения через автомобильные, железнодорожные, пешеходные, речные пункты пропуска через государственную границу РФ. Вследствие действия указанного распоряжения исполнить то или иное договорное обязательство в определённый договором момент не представляется возможным, в связи с чем, такое обязательство может быть прекращено.</w:t>
      </w:r>
    </w:p>
    <w:p w:rsidR="00B52587" w:rsidRPr="008408C0" w:rsidRDefault="00B52587" w:rsidP="008408C0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08C0">
        <w:rPr>
          <w:rFonts w:ascii="Times New Roman" w:hAnsi="Times New Roman" w:cs="Times New Roman"/>
          <w:sz w:val="24"/>
          <w:szCs w:val="24"/>
        </w:rPr>
        <w:t>Следует учитывать, что такое последствие обстоятельств непреодолимой силы подлежит применению в случае лишь невозможности исполнения обязательства в будущем, когда форс-мажорные обстоятельства отпадут.</w:t>
      </w:r>
    </w:p>
    <w:p w:rsidR="00B52587" w:rsidRPr="008408C0" w:rsidRDefault="00B52587" w:rsidP="008408C0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08C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8408C0" w:rsidRPr="008408C0">
        <w:rPr>
          <w:rFonts w:ascii="Times New Roman" w:hAnsi="Times New Roman" w:cs="Times New Roman"/>
          <w:b/>
          <w:sz w:val="24"/>
          <w:szCs w:val="24"/>
        </w:rPr>
        <w:t xml:space="preserve">возможность предъявить </w:t>
      </w:r>
      <w:r w:rsidRPr="008408C0">
        <w:rPr>
          <w:rFonts w:ascii="Times New Roman" w:hAnsi="Times New Roman" w:cs="Times New Roman"/>
          <w:b/>
          <w:sz w:val="24"/>
          <w:szCs w:val="24"/>
        </w:rPr>
        <w:t>требовани</w:t>
      </w:r>
      <w:r w:rsidR="008408C0" w:rsidRPr="008408C0">
        <w:rPr>
          <w:rFonts w:ascii="Times New Roman" w:hAnsi="Times New Roman" w:cs="Times New Roman"/>
          <w:b/>
          <w:sz w:val="24"/>
          <w:szCs w:val="24"/>
        </w:rPr>
        <w:t>я об</w:t>
      </w:r>
      <w:r w:rsidRPr="008408C0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8408C0" w:rsidRPr="008408C0">
        <w:rPr>
          <w:rFonts w:ascii="Times New Roman" w:hAnsi="Times New Roman" w:cs="Times New Roman"/>
          <w:b/>
          <w:sz w:val="24"/>
          <w:szCs w:val="24"/>
        </w:rPr>
        <w:t>зменении или прекращении</w:t>
      </w:r>
      <w:r w:rsidRPr="008408C0">
        <w:rPr>
          <w:rFonts w:ascii="Times New Roman" w:hAnsi="Times New Roman" w:cs="Times New Roman"/>
          <w:b/>
          <w:sz w:val="24"/>
          <w:szCs w:val="24"/>
        </w:rPr>
        <w:t xml:space="preserve"> обязательства в связи с сущест</w:t>
      </w:r>
      <w:r w:rsidR="008408C0" w:rsidRPr="008408C0">
        <w:rPr>
          <w:rFonts w:ascii="Times New Roman" w:hAnsi="Times New Roman" w:cs="Times New Roman"/>
          <w:b/>
          <w:sz w:val="24"/>
          <w:szCs w:val="24"/>
        </w:rPr>
        <w:t xml:space="preserve">венным изменением обстоятельств </w:t>
      </w:r>
      <w:r w:rsidR="008408C0" w:rsidRPr="008408C0">
        <w:rPr>
          <w:rFonts w:ascii="Times New Roman" w:hAnsi="Times New Roman" w:cs="Times New Roman"/>
          <w:sz w:val="24"/>
          <w:szCs w:val="24"/>
        </w:rPr>
        <w:t>(ст. 451 Гражданского кодекса РФ).</w:t>
      </w:r>
    </w:p>
    <w:p w:rsidR="008408C0" w:rsidRPr="008408C0" w:rsidRDefault="008408C0" w:rsidP="008408C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08C0">
        <w:rPr>
          <w:rFonts w:ascii="Times New Roman" w:hAnsi="Times New Roman" w:cs="Times New Roman"/>
          <w:bCs/>
          <w:sz w:val="24"/>
          <w:szCs w:val="24"/>
        </w:rPr>
        <w:t>Отмечаем, что изменить или прекратить договорные обязательства в связи с существенным изменением обстоятельств возможно лишь при наличии в совокупности следующих факторов:</w:t>
      </w:r>
    </w:p>
    <w:p w:rsidR="008408C0" w:rsidRPr="008408C0" w:rsidRDefault="008408C0" w:rsidP="008408C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08C0">
        <w:rPr>
          <w:rFonts w:ascii="Times New Roman" w:hAnsi="Times New Roman" w:cs="Times New Roman"/>
          <w:bCs/>
          <w:sz w:val="24"/>
          <w:szCs w:val="24"/>
        </w:rPr>
        <w:t>1) в момент заключения договора стороны исходили из того, что такого изменения обстоятельств не произойдет;</w:t>
      </w:r>
    </w:p>
    <w:p w:rsidR="008408C0" w:rsidRPr="008408C0" w:rsidRDefault="008408C0" w:rsidP="008408C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08C0">
        <w:rPr>
          <w:rFonts w:ascii="Times New Roman" w:hAnsi="Times New Roman" w:cs="Times New Roman"/>
          <w:bCs/>
          <w:sz w:val="24"/>
          <w:szCs w:val="24"/>
        </w:rPr>
        <w:lastRenderedPageBreak/>
        <w:t>2) изменение обстоятельств вызвано причинами, которые заинтересованная сторона не могла преодолеть после их возникновения при той степени заботливости и осмотрительности, какая от нее требовалась по характеру договора и условиям оборота;</w:t>
      </w:r>
    </w:p>
    <w:p w:rsidR="008408C0" w:rsidRPr="008408C0" w:rsidRDefault="008408C0" w:rsidP="008408C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08C0">
        <w:rPr>
          <w:rFonts w:ascii="Times New Roman" w:hAnsi="Times New Roman" w:cs="Times New Roman"/>
          <w:bCs/>
          <w:sz w:val="24"/>
          <w:szCs w:val="24"/>
        </w:rPr>
        <w:t>3) исполнение договора без изменения его условий настолько нарушило бы соответствующее договору соотношение имущественных интересов сторон и повлекло бы для заинтересованной стороны такой ущерб, что она в значительной степени лишилась бы того, на что была вправе рассчитывать при заключении договора;</w:t>
      </w:r>
    </w:p>
    <w:p w:rsidR="008408C0" w:rsidRPr="008408C0" w:rsidRDefault="008408C0" w:rsidP="008408C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08C0">
        <w:rPr>
          <w:rFonts w:ascii="Times New Roman" w:hAnsi="Times New Roman" w:cs="Times New Roman"/>
          <w:bCs/>
          <w:sz w:val="24"/>
          <w:szCs w:val="24"/>
        </w:rPr>
        <w:t>4) из обычаев делового оборота или существа договора не вытекает, что риск изменения обстоятельств несет заинтересованная сторона.</w:t>
      </w:r>
    </w:p>
    <w:p w:rsidR="008408C0" w:rsidRPr="008408C0" w:rsidRDefault="008408C0" w:rsidP="008408C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8C0">
        <w:rPr>
          <w:rFonts w:ascii="Times New Roman" w:hAnsi="Times New Roman" w:cs="Times New Roman"/>
          <w:sz w:val="24"/>
          <w:szCs w:val="24"/>
        </w:rPr>
        <w:t xml:space="preserve">В случае применения положений </w:t>
      </w:r>
      <w:hyperlink r:id="rId7" w:history="1">
        <w:r w:rsidRPr="008408C0">
          <w:rPr>
            <w:rFonts w:ascii="Times New Roman" w:hAnsi="Times New Roman" w:cs="Times New Roman"/>
            <w:sz w:val="24"/>
            <w:szCs w:val="24"/>
          </w:rPr>
          <w:t>ст. 451</w:t>
        </w:r>
      </w:hyperlink>
      <w:r w:rsidRPr="008408C0">
        <w:rPr>
          <w:rFonts w:ascii="Times New Roman" w:hAnsi="Times New Roman" w:cs="Times New Roman"/>
          <w:sz w:val="24"/>
          <w:szCs w:val="24"/>
        </w:rPr>
        <w:t xml:space="preserve"> ГК РФ </w:t>
      </w:r>
      <w:r w:rsidRPr="008408C0">
        <w:rPr>
          <w:rFonts w:ascii="Times New Roman" w:hAnsi="Times New Roman" w:cs="Times New Roman"/>
          <w:sz w:val="24"/>
          <w:szCs w:val="24"/>
        </w:rPr>
        <w:t>суды будут устанавливать:</w:t>
      </w:r>
    </w:p>
    <w:p w:rsidR="008408C0" w:rsidRPr="008408C0" w:rsidRDefault="008408C0" w:rsidP="008408C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8C0">
        <w:rPr>
          <w:rFonts w:ascii="Times New Roman" w:hAnsi="Times New Roman" w:cs="Times New Roman"/>
          <w:sz w:val="24"/>
          <w:szCs w:val="24"/>
        </w:rPr>
        <w:t>- наличие существенного изменения обстоятельств;</w:t>
      </w:r>
    </w:p>
    <w:p w:rsidR="008408C0" w:rsidRPr="008408C0" w:rsidRDefault="008408C0" w:rsidP="008408C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8C0">
        <w:rPr>
          <w:rFonts w:ascii="Times New Roman" w:hAnsi="Times New Roman" w:cs="Times New Roman"/>
          <w:sz w:val="24"/>
          <w:szCs w:val="24"/>
        </w:rPr>
        <w:t>- время его наступления;</w:t>
      </w:r>
    </w:p>
    <w:p w:rsidR="008408C0" w:rsidRPr="008408C0" w:rsidRDefault="008408C0" w:rsidP="008408C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8C0">
        <w:rPr>
          <w:rFonts w:ascii="Times New Roman" w:hAnsi="Times New Roman" w:cs="Times New Roman"/>
          <w:sz w:val="24"/>
          <w:szCs w:val="24"/>
        </w:rPr>
        <w:t>- возможность разумно предвидеть это изменение.</w:t>
      </w:r>
    </w:p>
    <w:p w:rsidR="008408C0" w:rsidRPr="008408C0" w:rsidRDefault="008408C0" w:rsidP="00A849F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8C0">
        <w:rPr>
          <w:rFonts w:ascii="Times New Roman" w:hAnsi="Times New Roman" w:cs="Times New Roman"/>
          <w:sz w:val="24"/>
          <w:szCs w:val="24"/>
        </w:rPr>
        <w:t xml:space="preserve">Указанная позиция </w:t>
      </w:r>
      <w:r w:rsidR="00A849F7">
        <w:rPr>
          <w:rFonts w:ascii="Times New Roman" w:hAnsi="Times New Roman" w:cs="Times New Roman"/>
          <w:sz w:val="24"/>
          <w:szCs w:val="24"/>
        </w:rPr>
        <w:t>поддержана</w:t>
      </w:r>
      <w:r w:rsidRPr="008408C0">
        <w:rPr>
          <w:rFonts w:ascii="Times New Roman" w:hAnsi="Times New Roman" w:cs="Times New Roman"/>
          <w:sz w:val="24"/>
          <w:szCs w:val="24"/>
        </w:rPr>
        <w:t xml:space="preserve"> </w:t>
      </w:r>
      <w:r w:rsidR="00A849F7">
        <w:rPr>
          <w:rFonts w:ascii="Times New Roman" w:hAnsi="Times New Roman" w:cs="Times New Roman"/>
          <w:sz w:val="24"/>
          <w:szCs w:val="24"/>
        </w:rPr>
        <w:t>Верховным Судом РФ</w:t>
      </w:r>
      <w:r w:rsidRPr="008408C0">
        <w:rPr>
          <w:rFonts w:ascii="Times New Roman" w:hAnsi="Times New Roman" w:cs="Times New Roman"/>
          <w:sz w:val="24"/>
          <w:szCs w:val="24"/>
        </w:rPr>
        <w:t xml:space="preserve"> в определении №</w:t>
      </w:r>
      <w:r w:rsidRPr="008408C0">
        <w:rPr>
          <w:rFonts w:ascii="Times New Roman" w:hAnsi="Times New Roman" w:cs="Times New Roman"/>
          <w:sz w:val="24"/>
          <w:szCs w:val="24"/>
        </w:rPr>
        <w:t xml:space="preserve"> 18-КГ13-70</w:t>
      </w:r>
      <w:r w:rsidRPr="008408C0">
        <w:rPr>
          <w:rFonts w:ascii="Times New Roman" w:hAnsi="Times New Roman" w:cs="Times New Roman"/>
          <w:sz w:val="24"/>
          <w:szCs w:val="24"/>
        </w:rPr>
        <w:t xml:space="preserve"> от 30.07.2013 г.</w:t>
      </w:r>
    </w:p>
    <w:p w:rsidR="00F846A2" w:rsidRPr="008408C0" w:rsidRDefault="00F846A2" w:rsidP="008408C0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08C0">
        <w:rPr>
          <w:rFonts w:ascii="Times New Roman" w:hAnsi="Times New Roman" w:cs="Times New Roman"/>
          <w:b/>
          <w:sz w:val="24"/>
          <w:szCs w:val="24"/>
        </w:rPr>
        <w:t xml:space="preserve">- отказ от исполнения договора, </w:t>
      </w:r>
      <w:r w:rsidR="00B52587" w:rsidRPr="008408C0">
        <w:rPr>
          <w:rFonts w:ascii="Times New Roman" w:hAnsi="Times New Roman" w:cs="Times New Roman"/>
          <w:b/>
          <w:sz w:val="24"/>
          <w:szCs w:val="24"/>
        </w:rPr>
        <w:t>вследствие</w:t>
      </w:r>
      <w:r w:rsidRPr="008408C0">
        <w:rPr>
          <w:rFonts w:ascii="Times New Roman" w:hAnsi="Times New Roman" w:cs="Times New Roman"/>
          <w:b/>
          <w:sz w:val="24"/>
          <w:szCs w:val="24"/>
        </w:rPr>
        <w:t xml:space="preserve"> утраты интереса к исполнению (</w:t>
      </w:r>
      <w:hyperlink r:id="rId8" w:history="1">
        <w:r w:rsidR="008408C0" w:rsidRPr="008408C0">
          <w:rPr>
            <w:rFonts w:ascii="Times New Roman" w:hAnsi="Times New Roman" w:cs="Times New Roman"/>
            <w:sz w:val="24"/>
            <w:szCs w:val="24"/>
          </w:rPr>
          <w:t>п.</w:t>
        </w:r>
        <w:r w:rsidR="008408C0" w:rsidRPr="008408C0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8408C0" w:rsidRPr="008408C0">
          <w:rPr>
            <w:rFonts w:ascii="Times New Roman" w:hAnsi="Times New Roman" w:cs="Times New Roman"/>
            <w:sz w:val="24"/>
            <w:szCs w:val="24"/>
          </w:rPr>
          <w:t>9</w:t>
        </w:r>
      </w:hyperlink>
      <w:r w:rsidR="008408C0" w:rsidRPr="008408C0">
        <w:rPr>
          <w:rFonts w:ascii="Times New Roman" w:hAnsi="Times New Roman" w:cs="Times New Roman"/>
          <w:sz w:val="24"/>
          <w:szCs w:val="24"/>
        </w:rPr>
        <w:t xml:space="preserve"> Постановления Пленума Верховного Суда РФ</w:t>
      </w:r>
      <w:r w:rsidR="008408C0" w:rsidRPr="008408C0">
        <w:rPr>
          <w:rFonts w:ascii="Times New Roman" w:hAnsi="Times New Roman" w:cs="Times New Roman"/>
          <w:sz w:val="24"/>
          <w:szCs w:val="24"/>
        </w:rPr>
        <w:t xml:space="preserve"> № 7 от 24.03.2016).</w:t>
      </w:r>
    </w:p>
    <w:p w:rsidR="00A57024" w:rsidRPr="008408C0" w:rsidRDefault="00A57024" w:rsidP="008408C0">
      <w:pPr>
        <w:spacing w:after="0"/>
      </w:pPr>
    </w:p>
    <w:sectPr w:rsidR="00A57024" w:rsidRPr="008408C0" w:rsidSect="008408C0">
      <w:footerReference w:type="default" r:id="rId9"/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D2D" w:rsidRDefault="00746D2D" w:rsidP="008408C0">
      <w:pPr>
        <w:spacing w:after="0" w:line="240" w:lineRule="auto"/>
      </w:pPr>
      <w:r>
        <w:separator/>
      </w:r>
    </w:p>
  </w:endnote>
  <w:endnote w:type="continuationSeparator" w:id="0">
    <w:p w:rsidR="00746D2D" w:rsidRDefault="00746D2D" w:rsidP="00840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2298554"/>
      <w:docPartObj>
        <w:docPartGallery w:val="Page Numbers (Bottom of Page)"/>
        <w:docPartUnique/>
      </w:docPartObj>
    </w:sdtPr>
    <w:sdtContent>
      <w:p w:rsidR="008408C0" w:rsidRDefault="008408C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49F7">
          <w:rPr>
            <w:noProof/>
          </w:rPr>
          <w:t>2</w:t>
        </w:r>
        <w:r>
          <w:fldChar w:fldCharType="end"/>
        </w:r>
      </w:p>
    </w:sdtContent>
  </w:sdt>
  <w:p w:rsidR="008408C0" w:rsidRDefault="008408C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D2D" w:rsidRDefault="00746D2D" w:rsidP="008408C0">
      <w:pPr>
        <w:spacing w:after="0" w:line="240" w:lineRule="auto"/>
      </w:pPr>
      <w:r>
        <w:separator/>
      </w:r>
    </w:p>
  </w:footnote>
  <w:footnote w:type="continuationSeparator" w:id="0">
    <w:p w:rsidR="00746D2D" w:rsidRDefault="00746D2D" w:rsidP="008408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024"/>
    <w:rsid w:val="00746D2D"/>
    <w:rsid w:val="008408C0"/>
    <w:rsid w:val="00A57024"/>
    <w:rsid w:val="00A849F7"/>
    <w:rsid w:val="00B52587"/>
    <w:rsid w:val="00F8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6A2"/>
  </w:style>
  <w:style w:type="paragraph" w:styleId="3">
    <w:name w:val="heading 3"/>
    <w:basedOn w:val="a"/>
    <w:link w:val="30"/>
    <w:uiPriority w:val="9"/>
    <w:qFormat/>
    <w:rsid w:val="00B525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70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5258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header"/>
    <w:basedOn w:val="a"/>
    <w:link w:val="a4"/>
    <w:uiPriority w:val="99"/>
    <w:unhideWhenUsed/>
    <w:rsid w:val="00840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08C0"/>
  </w:style>
  <w:style w:type="paragraph" w:styleId="a5">
    <w:name w:val="footer"/>
    <w:basedOn w:val="a"/>
    <w:link w:val="a6"/>
    <w:uiPriority w:val="99"/>
    <w:unhideWhenUsed/>
    <w:rsid w:val="00840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08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6A2"/>
  </w:style>
  <w:style w:type="paragraph" w:styleId="3">
    <w:name w:val="heading 3"/>
    <w:basedOn w:val="a"/>
    <w:link w:val="30"/>
    <w:uiPriority w:val="9"/>
    <w:qFormat/>
    <w:rsid w:val="00B525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70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5258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header"/>
    <w:basedOn w:val="a"/>
    <w:link w:val="a4"/>
    <w:uiPriority w:val="99"/>
    <w:unhideWhenUsed/>
    <w:rsid w:val="00840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08C0"/>
  </w:style>
  <w:style w:type="paragraph" w:styleId="a5">
    <w:name w:val="footer"/>
    <w:basedOn w:val="a"/>
    <w:link w:val="a6"/>
    <w:uiPriority w:val="99"/>
    <w:unhideWhenUsed/>
    <w:rsid w:val="00840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08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5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D95CF58F5F725F6747E23BB16DCA3D48AA55FB90B6412F36D8EB2CC984338080C9C3A6D38B9E1BD6CCB4ACCCB3E6D5490B4317B8191DEAM059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1784D6C8C0B51A34A519F48F113B1F585EE1E1FDC69FEF9204DD8379771D71AD4D42300CCA93C067B98D13911EA369A14A7BAC0DEDF4725PAmF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Спеловы</dc:creator>
  <cp:lastModifiedBy>Спеловы</cp:lastModifiedBy>
  <cp:revision>1</cp:revision>
  <dcterms:created xsi:type="dcterms:W3CDTF">2020-04-07T11:57:00Z</dcterms:created>
  <dcterms:modified xsi:type="dcterms:W3CDTF">2020-04-07T12:46:00Z</dcterms:modified>
</cp:coreProperties>
</file>